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B8357" w14:textId="017334C1" w:rsidR="00C87EC2" w:rsidRDefault="00C87EC2">
      <w:pPr>
        <w:rPr>
          <w:rFonts w:ascii="Times New Roman" w:hAnsi="Times New Roman" w:cs="Times New Roman"/>
          <w:sz w:val="23"/>
          <w:szCs w:val="23"/>
        </w:rPr>
      </w:pPr>
    </w:p>
    <w:p w14:paraId="6BC780E7" w14:textId="28502926" w:rsidR="00C87EC2" w:rsidRDefault="00C87EC2" w:rsidP="00C87EC2">
      <w:pPr>
        <w:ind w:left="1440" w:firstLine="720"/>
        <w:jc w:val="right"/>
        <w:rPr>
          <w:rFonts w:ascii="Tahoma" w:hAnsi="Tahoma" w:cs="Tahoma"/>
          <w:sz w:val="24"/>
          <w:szCs w:val="24"/>
        </w:rPr>
      </w:pPr>
      <w:r>
        <w:rPr>
          <w:noProof/>
          <w:lang w:eastAsia="lv-LV"/>
        </w:rPr>
        <w:drawing>
          <wp:anchor distT="0" distB="0" distL="114300" distR="114300" simplePos="0" relativeHeight="251663360" behindDoc="1" locked="0" layoutInCell="1" allowOverlap="1" wp14:anchorId="19857DE7" wp14:editId="55C86D25">
            <wp:simplePos x="0" y="0"/>
            <wp:positionH relativeFrom="column">
              <wp:posOffset>-581025</wp:posOffset>
            </wp:positionH>
            <wp:positionV relativeFrom="paragraph">
              <wp:posOffset>0</wp:posOffset>
            </wp:positionV>
            <wp:extent cx="982980" cy="885190"/>
            <wp:effectExtent l="0" t="0" r="0" b="0"/>
            <wp:wrapTight wrapText="bothSides">
              <wp:wrapPolygon edited="0">
                <wp:start x="4605" y="1859"/>
                <wp:lineTo x="4605" y="3254"/>
                <wp:lineTo x="7953" y="10227"/>
                <wp:lineTo x="2512" y="13481"/>
                <wp:lineTo x="2093" y="14410"/>
                <wp:lineTo x="4186" y="17664"/>
                <wp:lineTo x="5442" y="19059"/>
                <wp:lineTo x="17163" y="19059"/>
                <wp:lineTo x="17163" y="17664"/>
                <wp:lineTo x="19674" y="14875"/>
                <wp:lineTo x="18837" y="13016"/>
                <wp:lineTo x="13395" y="10227"/>
                <wp:lineTo x="15907" y="4184"/>
                <wp:lineTo x="14651" y="2789"/>
                <wp:lineTo x="6279" y="1859"/>
                <wp:lineTo x="4605" y="1859"/>
              </wp:wrapPolygon>
            </wp:wrapTight>
            <wp:docPr id="1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2980" cy="885190"/>
                    </a:xfrm>
                    <a:prstGeom prst="rect">
                      <a:avLst/>
                    </a:prstGeom>
                  </pic:spPr>
                </pic:pic>
              </a:graphicData>
            </a:graphic>
          </wp:anchor>
        </w:drawing>
      </w:r>
      <w:r>
        <w:rPr>
          <w:rFonts w:ascii="Tahoma" w:eastAsia="Times New Roman" w:hAnsi="Tahoma" w:cs="Tahoma"/>
          <w:b/>
          <w:bCs/>
          <w:sz w:val="24"/>
          <w:szCs w:val="24"/>
          <w:u w:val="single"/>
          <w:lang w:eastAsia="lv-LV"/>
        </w:rPr>
        <w:t>Pielikums Nr.2</w:t>
      </w:r>
    </w:p>
    <w:p w14:paraId="31196374" w14:textId="3C266727" w:rsidR="00C87EC2" w:rsidRDefault="00C87EC2" w:rsidP="00C87EC2">
      <w:pPr>
        <w:jc w:val="center"/>
        <w:rPr>
          <w:rFonts w:ascii="Tahoma" w:eastAsia="Times New Roman" w:hAnsi="Tahoma" w:cs="Tahoma"/>
          <w:b/>
          <w:bCs/>
          <w:sz w:val="20"/>
          <w:szCs w:val="20"/>
          <w:lang w:eastAsia="lv-LV"/>
        </w:rPr>
      </w:pPr>
    </w:p>
    <w:p w14:paraId="7406F340" w14:textId="19FD3C21" w:rsidR="00C87EC2" w:rsidRDefault="001B7B98" w:rsidP="00C87EC2">
      <w:pPr>
        <w:jc w:val="center"/>
        <w:rPr>
          <w:rFonts w:ascii="Tahoma" w:eastAsia="Times New Roman" w:hAnsi="Tahoma" w:cs="Tahoma"/>
          <w:b/>
          <w:bCs/>
          <w:sz w:val="20"/>
          <w:szCs w:val="20"/>
          <w:lang w:eastAsia="lv-LV"/>
        </w:rPr>
      </w:pPr>
      <w:r>
        <w:rPr>
          <w:rFonts w:ascii="Tahoma" w:eastAsia="Times New Roman" w:hAnsi="Tahoma" w:cs="Tahoma"/>
          <w:b/>
          <w:bCs/>
          <w:sz w:val="20"/>
          <w:szCs w:val="20"/>
          <w:lang w:eastAsia="lv-LV"/>
        </w:rPr>
        <w:t>8</w:t>
      </w:r>
      <w:r w:rsidR="00C87EC2">
        <w:rPr>
          <w:rFonts w:ascii="Tahoma" w:eastAsia="Times New Roman" w:hAnsi="Tahoma" w:cs="Tahoma"/>
          <w:b/>
          <w:bCs/>
          <w:sz w:val="20"/>
          <w:szCs w:val="20"/>
          <w:lang w:eastAsia="lv-LV"/>
        </w:rPr>
        <w:t>. ATKLĀTAIS LATVIJAS SENIORU VOLEJBOLA ČEMPIONĀTS 202</w:t>
      </w:r>
      <w:r>
        <w:rPr>
          <w:rFonts w:ascii="Tahoma" w:eastAsia="Times New Roman" w:hAnsi="Tahoma" w:cs="Tahoma"/>
          <w:b/>
          <w:bCs/>
          <w:sz w:val="20"/>
          <w:szCs w:val="20"/>
          <w:lang w:eastAsia="lv-LV"/>
        </w:rPr>
        <w:t>4</w:t>
      </w:r>
      <w:r w:rsidR="00C87EC2">
        <w:rPr>
          <w:rFonts w:ascii="Tahoma" w:eastAsia="Times New Roman" w:hAnsi="Tahoma" w:cs="Tahoma"/>
          <w:b/>
          <w:bCs/>
          <w:sz w:val="20"/>
          <w:szCs w:val="20"/>
          <w:lang w:eastAsia="lv-LV"/>
        </w:rPr>
        <w:t>.-202</w:t>
      </w:r>
      <w:r>
        <w:rPr>
          <w:rFonts w:ascii="Tahoma" w:eastAsia="Times New Roman" w:hAnsi="Tahoma" w:cs="Tahoma"/>
          <w:b/>
          <w:bCs/>
          <w:sz w:val="20"/>
          <w:szCs w:val="20"/>
          <w:lang w:eastAsia="lv-LV"/>
        </w:rPr>
        <w:t>5</w:t>
      </w:r>
      <w:r w:rsidR="00C87EC2">
        <w:rPr>
          <w:rFonts w:ascii="Tahoma" w:eastAsia="Times New Roman" w:hAnsi="Tahoma" w:cs="Tahoma"/>
          <w:b/>
          <w:bCs/>
          <w:sz w:val="20"/>
          <w:szCs w:val="20"/>
          <w:lang w:eastAsia="lv-LV"/>
        </w:rPr>
        <w:t>. gada sezonā</w:t>
      </w:r>
      <w:r w:rsidR="00C87EC2">
        <w:rPr>
          <w:rFonts w:ascii="Tahoma" w:eastAsia="Times New Roman" w:hAnsi="Tahoma" w:cs="Tahoma"/>
          <w:b/>
          <w:bCs/>
          <w:sz w:val="20"/>
          <w:szCs w:val="20"/>
          <w:lang w:eastAsia="lv-LV"/>
        </w:rPr>
        <w:br/>
        <w:t>KOMANDAS VĀRDISKAIS PIETEIKUMS</w:t>
      </w:r>
    </w:p>
    <w:p w14:paraId="5C39A23D" w14:textId="77777777" w:rsidR="001A38DF" w:rsidRDefault="001A38DF" w:rsidP="00C87EC2">
      <w:pPr>
        <w:jc w:val="center"/>
        <w:rPr>
          <w:rFonts w:ascii="Tahoma" w:eastAsia="Times New Roman" w:hAnsi="Tahoma" w:cs="Tahoma"/>
          <w:b/>
          <w:bCs/>
          <w:sz w:val="20"/>
          <w:szCs w:val="20"/>
          <w:lang w:eastAsia="lv-LV"/>
        </w:rPr>
      </w:pPr>
    </w:p>
    <w:tbl>
      <w:tblPr>
        <w:tblStyle w:val="Reatab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42"/>
        <w:gridCol w:w="3040"/>
      </w:tblGrid>
      <w:tr w:rsidR="00C87EC2" w14:paraId="359652F3" w14:textId="77777777" w:rsidTr="00C87EC2">
        <w:trPr>
          <w:jc w:val="center"/>
        </w:trPr>
        <w:tc>
          <w:tcPr>
            <w:tcW w:w="6663" w:type="dxa"/>
            <w:tcBorders>
              <w:top w:val="nil"/>
              <w:left w:val="nil"/>
              <w:bottom w:val="single" w:sz="12" w:space="0" w:color="auto"/>
              <w:right w:val="nil"/>
            </w:tcBorders>
          </w:tcPr>
          <w:p w14:paraId="49AED0E4" w14:textId="77777777" w:rsidR="00C87EC2" w:rsidRDefault="00C87EC2">
            <w:pPr>
              <w:jc w:val="center"/>
              <w:rPr>
                <w:rFonts w:ascii="Tahoma" w:hAnsi="Tahoma" w:cs="Tahoma"/>
                <w:b/>
                <w:bCs/>
                <w:sz w:val="24"/>
                <w:szCs w:val="24"/>
              </w:rPr>
            </w:pPr>
          </w:p>
        </w:tc>
        <w:tc>
          <w:tcPr>
            <w:tcW w:w="567" w:type="dxa"/>
          </w:tcPr>
          <w:p w14:paraId="5290915F" w14:textId="77777777" w:rsidR="00C87EC2" w:rsidRDefault="00C87EC2">
            <w:pPr>
              <w:jc w:val="center"/>
              <w:rPr>
                <w:rFonts w:ascii="Tahoma" w:hAnsi="Tahoma" w:cs="Tahoma"/>
                <w:b/>
                <w:bCs/>
                <w:sz w:val="24"/>
                <w:szCs w:val="24"/>
              </w:rPr>
            </w:pPr>
          </w:p>
        </w:tc>
        <w:tc>
          <w:tcPr>
            <w:tcW w:w="4252" w:type="dxa"/>
            <w:tcBorders>
              <w:top w:val="nil"/>
              <w:left w:val="nil"/>
              <w:bottom w:val="single" w:sz="12" w:space="0" w:color="auto"/>
              <w:right w:val="nil"/>
            </w:tcBorders>
          </w:tcPr>
          <w:p w14:paraId="0F25BB7D" w14:textId="77777777" w:rsidR="00C87EC2" w:rsidRDefault="00C87EC2">
            <w:pPr>
              <w:jc w:val="center"/>
              <w:rPr>
                <w:rFonts w:ascii="Tahoma" w:hAnsi="Tahoma" w:cs="Tahoma"/>
                <w:b/>
                <w:bCs/>
                <w:sz w:val="24"/>
                <w:szCs w:val="24"/>
              </w:rPr>
            </w:pPr>
          </w:p>
        </w:tc>
      </w:tr>
      <w:tr w:rsidR="00C87EC2" w14:paraId="0E027627" w14:textId="77777777" w:rsidTr="00C87EC2">
        <w:trPr>
          <w:jc w:val="center"/>
        </w:trPr>
        <w:tc>
          <w:tcPr>
            <w:tcW w:w="6663" w:type="dxa"/>
            <w:tcBorders>
              <w:top w:val="single" w:sz="12" w:space="0" w:color="auto"/>
              <w:left w:val="nil"/>
              <w:bottom w:val="nil"/>
              <w:right w:val="nil"/>
            </w:tcBorders>
            <w:hideMark/>
          </w:tcPr>
          <w:p w14:paraId="62F8F204" w14:textId="77777777" w:rsidR="00C87EC2" w:rsidRDefault="00C87EC2">
            <w:pPr>
              <w:jc w:val="center"/>
              <w:rPr>
                <w:rFonts w:ascii="Tahoma" w:hAnsi="Tahoma" w:cs="Tahoma"/>
                <w:i/>
                <w:iCs/>
                <w:sz w:val="20"/>
                <w:szCs w:val="20"/>
              </w:rPr>
            </w:pPr>
            <w:r>
              <w:rPr>
                <w:rFonts w:ascii="Tahoma" w:eastAsia="Times New Roman" w:hAnsi="Tahoma" w:cs="Tahoma"/>
                <w:i/>
                <w:iCs/>
                <w:sz w:val="18"/>
                <w:szCs w:val="18"/>
                <w:lang w:eastAsia="lv-LV"/>
              </w:rPr>
              <w:t>(Kluba/komandas pilns nosaukums, kāds jānorāda oficiālos dokumentos)</w:t>
            </w:r>
          </w:p>
        </w:tc>
        <w:tc>
          <w:tcPr>
            <w:tcW w:w="567" w:type="dxa"/>
          </w:tcPr>
          <w:p w14:paraId="03697712" w14:textId="77777777" w:rsidR="00C87EC2" w:rsidRDefault="00C87EC2">
            <w:pPr>
              <w:jc w:val="center"/>
              <w:rPr>
                <w:rFonts w:ascii="Tahoma" w:hAnsi="Tahoma" w:cs="Tahoma"/>
                <w:sz w:val="20"/>
                <w:szCs w:val="20"/>
              </w:rPr>
            </w:pPr>
          </w:p>
        </w:tc>
        <w:tc>
          <w:tcPr>
            <w:tcW w:w="4252" w:type="dxa"/>
            <w:tcBorders>
              <w:top w:val="single" w:sz="12" w:space="0" w:color="auto"/>
              <w:left w:val="nil"/>
              <w:bottom w:val="nil"/>
              <w:right w:val="nil"/>
            </w:tcBorders>
            <w:hideMark/>
          </w:tcPr>
          <w:p w14:paraId="0009AB6F" w14:textId="77777777" w:rsidR="00C87EC2" w:rsidRDefault="00C87EC2">
            <w:pPr>
              <w:jc w:val="center"/>
              <w:rPr>
                <w:rFonts w:ascii="Tahoma" w:hAnsi="Tahoma" w:cs="Tahoma"/>
                <w:i/>
                <w:iCs/>
                <w:sz w:val="20"/>
                <w:szCs w:val="20"/>
              </w:rPr>
            </w:pPr>
            <w:r>
              <w:rPr>
                <w:rFonts w:ascii="Tahoma" w:hAnsi="Tahoma" w:cs="Tahoma"/>
                <w:i/>
                <w:iCs/>
                <w:sz w:val="18"/>
                <w:szCs w:val="18"/>
              </w:rPr>
              <w:t xml:space="preserve">(Vecuma grupa S30+; S45+; V40+; V50+; V60+) </w:t>
            </w:r>
          </w:p>
        </w:tc>
      </w:tr>
    </w:tbl>
    <w:p w14:paraId="25DA2FB0" w14:textId="45E8BF39" w:rsidR="00C87EC2" w:rsidRPr="00C87EC2" w:rsidRDefault="00C87EC2" w:rsidP="00C87EC2">
      <w:pPr>
        <w:jc w:val="both"/>
        <w:rPr>
          <w:rFonts w:ascii="Tahoma" w:eastAsia="Times New Roman" w:hAnsi="Tahoma" w:cs="Tahoma"/>
          <w:sz w:val="20"/>
          <w:szCs w:val="20"/>
          <w:lang w:eastAsia="lv-LV"/>
        </w:rPr>
      </w:pPr>
      <w:r>
        <w:rPr>
          <w:rFonts w:ascii="Tahoma" w:eastAsia="Times New Roman" w:hAnsi="Tahoma" w:cs="Tahoma"/>
          <w:sz w:val="16"/>
          <w:szCs w:val="16"/>
          <w:lang w:eastAsia="lv-LV"/>
        </w:rPr>
        <w:br/>
      </w:r>
      <w:r>
        <w:rPr>
          <w:rFonts w:ascii="Tahoma" w:eastAsia="Times New Roman" w:hAnsi="Tahoma" w:cs="Tahoma"/>
          <w:sz w:val="20"/>
          <w:szCs w:val="20"/>
          <w:lang w:eastAsia="lv-LV"/>
        </w:rPr>
        <w:t>Ar šo apstiprinām līdzdalību 202</w:t>
      </w:r>
      <w:r w:rsidR="001B7B98">
        <w:rPr>
          <w:rFonts w:ascii="Tahoma" w:eastAsia="Times New Roman" w:hAnsi="Tahoma" w:cs="Tahoma"/>
          <w:sz w:val="20"/>
          <w:szCs w:val="20"/>
          <w:lang w:eastAsia="lv-LV"/>
        </w:rPr>
        <w:t>4</w:t>
      </w:r>
      <w:r>
        <w:rPr>
          <w:rFonts w:ascii="Tahoma" w:eastAsia="Times New Roman" w:hAnsi="Tahoma" w:cs="Tahoma"/>
          <w:sz w:val="20"/>
          <w:szCs w:val="20"/>
          <w:lang w:eastAsia="lv-LV"/>
        </w:rPr>
        <w:t>.-202</w:t>
      </w:r>
      <w:r w:rsidR="001B7B98">
        <w:rPr>
          <w:rFonts w:ascii="Tahoma" w:eastAsia="Times New Roman" w:hAnsi="Tahoma" w:cs="Tahoma"/>
          <w:sz w:val="20"/>
          <w:szCs w:val="20"/>
          <w:lang w:eastAsia="lv-LV"/>
        </w:rPr>
        <w:t>5</w:t>
      </w:r>
      <w:r>
        <w:rPr>
          <w:rFonts w:ascii="Tahoma" w:eastAsia="Times New Roman" w:hAnsi="Tahoma" w:cs="Tahoma"/>
          <w:sz w:val="20"/>
          <w:szCs w:val="20"/>
          <w:lang w:eastAsia="lv-LV"/>
        </w:rPr>
        <w:t xml:space="preserve">.gada sezonas </w:t>
      </w:r>
      <w:r w:rsidR="001B7B98">
        <w:rPr>
          <w:rFonts w:ascii="Tahoma" w:eastAsia="Times New Roman" w:hAnsi="Tahoma" w:cs="Tahoma"/>
          <w:sz w:val="20"/>
          <w:szCs w:val="20"/>
          <w:lang w:eastAsia="lv-LV"/>
        </w:rPr>
        <w:t>8</w:t>
      </w:r>
      <w:r>
        <w:rPr>
          <w:rFonts w:ascii="Tahoma" w:eastAsia="Times New Roman" w:hAnsi="Tahoma" w:cs="Tahoma"/>
          <w:sz w:val="20"/>
          <w:szCs w:val="20"/>
          <w:lang w:eastAsia="lv-LV"/>
        </w:rPr>
        <w:t>.atklātajā Latvijas senioru volejbola čempionātā un piekrītam turnīra nolikumam. Katrs sacensību dalībnieks ir atbildīgs par savu veselības stāvokli, ko ar parakstu apstiprina komandas pieteikumā.  Aizpildot pieteikuma anketu un piedaloties sacensībās dalībnieks apstiprina, ka tam nav iebildumu pret to, ka spēlētāja personīgie dati (vārds, uzvārds, dzimšanas datums) un fotogrāfijas tiek publicētas sacensību mājas lapā un sociālajos tīklos un tiek izmantotas reklāmas nolūkos.</w:t>
      </w:r>
    </w:p>
    <w:tbl>
      <w:tblPr>
        <w:tblW w:w="11326" w:type="dxa"/>
        <w:jc w:val="center"/>
        <w:tblLook w:val="04A0" w:firstRow="1" w:lastRow="0" w:firstColumn="1" w:lastColumn="0" w:noHBand="0" w:noVBand="1"/>
      </w:tblPr>
      <w:tblGrid>
        <w:gridCol w:w="891"/>
        <w:gridCol w:w="4355"/>
        <w:gridCol w:w="1162"/>
        <w:gridCol w:w="1946"/>
        <w:gridCol w:w="2972"/>
      </w:tblGrid>
      <w:tr w:rsidR="00C87EC2" w14:paraId="51EF1AB9" w14:textId="77777777" w:rsidTr="00C87EC2">
        <w:trPr>
          <w:trHeight w:val="408"/>
          <w:jc w:val="center"/>
        </w:trPr>
        <w:tc>
          <w:tcPr>
            <w:tcW w:w="891" w:type="dxa"/>
            <w:tcBorders>
              <w:top w:val="single" w:sz="8" w:space="0" w:color="auto"/>
              <w:left w:val="single" w:sz="8" w:space="0" w:color="auto"/>
              <w:bottom w:val="single" w:sz="4" w:space="0" w:color="auto"/>
              <w:right w:val="single" w:sz="4" w:space="0" w:color="auto"/>
            </w:tcBorders>
            <w:shd w:val="clear" w:color="auto" w:fill="03B518"/>
            <w:vAlign w:val="center"/>
            <w:hideMark/>
          </w:tcPr>
          <w:p w14:paraId="3E642C47" w14:textId="77777777" w:rsidR="00C87EC2" w:rsidRDefault="00C87EC2">
            <w:pPr>
              <w:spacing w:line="240" w:lineRule="auto"/>
              <w:jc w:val="center"/>
              <w:rPr>
                <w:rFonts w:ascii="Tahoma" w:eastAsia="Times New Roman" w:hAnsi="Tahoma" w:cs="Tahoma"/>
                <w:b/>
                <w:bCs/>
                <w:sz w:val="20"/>
                <w:szCs w:val="20"/>
                <w:lang w:eastAsia="lv-LV"/>
              </w:rPr>
            </w:pPr>
            <w:r>
              <w:rPr>
                <w:rFonts w:ascii="Tahoma" w:eastAsia="Times New Roman" w:hAnsi="Tahoma" w:cs="Tahoma"/>
                <w:b/>
                <w:bCs/>
                <w:sz w:val="20"/>
                <w:szCs w:val="20"/>
                <w:lang w:eastAsia="lv-LV"/>
              </w:rPr>
              <w:t>Nr.p.k.</w:t>
            </w:r>
          </w:p>
        </w:tc>
        <w:tc>
          <w:tcPr>
            <w:tcW w:w="4355" w:type="dxa"/>
            <w:tcBorders>
              <w:top w:val="single" w:sz="8" w:space="0" w:color="auto"/>
              <w:left w:val="nil"/>
              <w:bottom w:val="single" w:sz="4" w:space="0" w:color="auto"/>
              <w:right w:val="single" w:sz="4" w:space="0" w:color="auto"/>
            </w:tcBorders>
            <w:shd w:val="clear" w:color="auto" w:fill="03B518"/>
            <w:vAlign w:val="center"/>
            <w:hideMark/>
          </w:tcPr>
          <w:p w14:paraId="2403700B" w14:textId="77777777" w:rsidR="00C87EC2" w:rsidRDefault="00C87EC2">
            <w:pPr>
              <w:spacing w:line="240" w:lineRule="auto"/>
              <w:jc w:val="center"/>
              <w:rPr>
                <w:rFonts w:ascii="Tahoma" w:eastAsia="Times New Roman" w:hAnsi="Tahoma" w:cs="Tahoma"/>
                <w:b/>
                <w:bCs/>
                <w:sz w:val="20"/>
                <w:szCs w:val="20"/>
                <w:lang w:eastAsia="lv-LV"/>
              </w:rPr>
            </w:pPr>
            <w:r>
              <w:rPr>
                <w:rFonts w:ascii="Tahoma" w:eastAsia="Times New Roman" w:hAnsi="Tahoma" w:cs="Tahoma"/>
                <w:b/>
                <w:bCs/>
                <w:sz w:val="20"/>
                <w:szCs w:val="20"/>
                <w:lang w:eastAsia="lv-LV"/>
              </w:rPr>
              <w:t>Vārds, uzvārds</w:t>
            </w:r>
          </w:p>
        </w:tc>
        <w:tc>
          <w:tcPr>
            <w:tcW w:w="1162" w:type="dxa"/>
            <w:tcBorders>
              <w:top w:val="single" w:sz="8" w:space="0" w:color="auto"/>
              <w:left w:val="nil"/>
              <w:bottom w:val="single" w:sz="4" w:space="0" w:color="auto"/>
              <w:right w:val="single" w:sz="4" w:space="0" w:color="auto"/>
            </w:tcBorders>
            <w:shd w:val="clear" w:color="auto" w:fill="03B518"/>
            <w:vAlign w:val="center"/>
            <w:hideMark/>
          </w:tcPr>
          <w:p w14:paraId="32EE1E14" w14:textId="77777777" w:rsidR="00C87EC2" w:rsidRDefault="00C87EC2">
            <w:pPr>
              <w:spacing w:line="240" w:lineRule="auto"/>
              <w:jc w:val="center"/>
              <w:rPr>
                <w:rFonts w:ascii="Tahoma" w:eastAsia="Times New Roman" w:hAnsi="Tahoma" w:cs="Tahoma"/>
                <w:b/>
                <w:bCs/>
                <w:sz w:val="20"/>
                <w:szCs w:val="20"/>
                <w:lang w:eastAsia="lv-LV"/>
              </w:rPr>
            </w:pPr>
            <w:r>
              <w:rPr>
                <w:rFonts w:ascii="Tahoma" w:eastAsia="Times New Roman" w:hAnsi="Tahoma" w:cs="Tahoma"/>
                <w:b/>
                <w:bCs/>
                <w:sz w:val="20"/>
                <w:szCs w:val="20"/>
                <w:lang w:eastAsia="lv-LV"/>
              </w:rPr>
              <w:t>Spēlētāja Nr.</w:t>
            </w:r>
          </w:p>
        </w:tc>
        <w:tc>
          <w:tcPr>
            <w:tcW w:w="1946" w:type="dxa"/>
            <w:tcBorders>
              <w:top w:val="single" w:sz="8" w:space="0" w:color="auto"/>
              <w:left w:val="nil"/>
              <w:bottom w:val="single" w:sz="4" w:space="0" w:color="auto"/>
              <w:right w:val="single" w:sz="4" w:space="0" w:color="auto"/>
            </w:tcBorders>
            <w:shd w:val="clear" w:color="auto" w:fill="03B518"/>
            <w:vAlign w:val="center"/>
            <w:hideMark/>
          </w:tcPr>
          <w:p w14:paraId="7404B510" w14:textId="77777777" w:rsidR="00C87EC2" w:rsidRDefault="00C87EC2">
            <w:pPr>
              <w:spacing w:line="240" w:lineRule="auto"/>
              <w:jc w:val="center"/>
              <w:rPr>
                <w:rFonts w:ascii="Tahoma" w:eastAsia="Times New Roman" w:hAnsi="Tahoma" w:cs="Tahoma"/>
                <w:b/>
                <w:bCs/>
                <w:sz w:val="20"/>
                <w:szCs w:val="20"/>
                <w:lang w:eastAsia="lv-LV"/>
              </w:rPr>
            </w:pPr>
            <w:r>
              <w:rPr>
                <w:rFonts w:ascii="Tahoma" w:eastAsia="Times New Roman" w:hAnsi="Tahoma" w:cs="Tahoma"/>
                <w:b/>
                <w:bCs/>
                <w:sz w:val="20"/>
                <w:szCs w:val="20"/>
                <w:lang w:eastAsia="lv-LV"/>
              </w:rPr>
              <w:t xml:space="preserve">Dzimšanas </w:t>
            </w:r>
            <w:r>
              <w:rPr>
                <w:rFonts w:ascii="Tahoma" w:eastAsia="Times New Roman" w:hAnsi="Tahoma" w:cs="Tahoma"/>
                <w:sz w:val="20"/>
                <w:szCs w:val="20"/>
                <w:lang w:eastAsia="lv-LV"/>
              </w:rPr>
              <w:t>(dd/mm/gg)</w:t>
            </w:r>
            <w:r>
              <w:rPr>
                <w:rFonts w:ascii="Tahoma" w:eastAsia="Times New Roman" w:hAnsi="Tahoma" w:cs="Tahoma"/>
                <w:b/>
                <w:bCs/>
                <w:sz w:val="20"/>
                <w:szCs w:val="20"/>
                <w:lang w:eastAsia="lv-LV"/>
              </w:rPr>
              <w:t xml:space="preserve"> </w:t>
            </w:r>
          </w:p>
        </w:tc>
        <w:tc>
          <w:tcPr>
            <w:tcW w:w="2972" w:type="dxa"/>
            <w:tcBorders>
              <w:top w:val="single" w:sz="8" w:space="0" w:color="auto"/>
              <w:left w:val="nil"/>
              <w:bottom w:val="single" w:sz="4" w:space="0" w:color="auto"/>
              <w:right w:val="single" w:sz="8" w:space="0" w:color="auto"/>
            </w:tcBorders>
            <w:shd w:val="clear" w:color="auto" w:fill="03B518"/>
            <w:vAlign w:val="center"/>
            <w:hideMark/>
          </w:tcPr>
          <w:p w14:paraId="73A311CF" w14:textId="77777777" w:rsidR="00C87EC2" w:rsidRDefault="00C87EC2">
            <w:pPr>
              <w:spacing w:line="240" w:lineRule="auto"/>
              <w:jc w:val="center"/>
              <w:rPr>
                <w:rFonts w:ascii="Tahoma" w:eastAsia="Times New Roman" w:hAnsi="Tahoma" w:cs="Tahoma"/>
                <w:b/>
                <w:bCs/>
                <w:sz w:val="20"/>
                <w:szCs w:val="20"/>
                <w:lang w:eastAsia="lv-LV"/>
              </w:rPr>
            </w:pPr>
            <w:r>
              <w:rPr>
                <w:rFonts w:ascii="Tahoma" w:eastAsia="Times New Roman" w:hAnsi="Tahoma" w:cs="Tahoma"/>
                <w:b/>
                <w:bCs/>
                <w:sz w:val="20"/>
                <w:szCs w:val="20"/>
                <w:lang w:eastAsia="lv-LV"/>
              </w:rPr>
              <w:t>Spēlētāja paraksts</w:t>
            </w:r>
          </w:p>
        </w:tc>
      </w:tr>
      <w:tr w:rsidR="00C87EC2" w14:paraId="236EB667"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5CE11408"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1</w:t>
            </w:r>
          </w:p>
        </w:tc>
        <w:tc>
          <w:tcPr>
            <w:tcW w:w="4355" w:type="dxa"/>
            <w:tcBorders>
              <w:top w:val="nil"/>
              <w:left w:val="nil"/>
              <w:bottom w:val="single" w:sz="4" w:space="0" w:color="auto"/>
              <w:right w:val="single" w:sz="4" w:space="0" w:color="auto"/>
            </w:tcBorders>
            <w:noWrap/>
            <w:vAlign w:val="bottom"/>
            <w:hideMark/>
          </w:tcPr>
          <w:p w14:paraId="41CA552B"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0A32196F"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3F065D63"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7239834B"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r>
      <w:tr w:rsidR="00C87EC2" w14:paraId="6594293E"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69586575"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2</w:t>
            </w:r>
          </w:p>
        </w:tc>
        <w:tc>
          <w:tcPr>
            <w:tcW w:w="4355" w:type="dxa"/>
            <w:tcBorders>
              <w:top w:val="nil"/>
              <w:left w:val="nil"/>
              <w:bottom w:val="single" w:sz="4" w:space="0" w:color="auto"/>
              <w:right w:val="single" w:sz="4" w:space="0" w:color="auto"/>
            </w:tcBorders>
            <w:noWrap/>
            <w:vAlign w:val="bottom"/>
            <w:hideMark/>
          </w:tcPr>
          <w:p w14:paraId="7F3923C0"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4E1D6C51"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59D14B19"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4D3AD898"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r>
      <w:tr w:rsidR="00C87EC2" w14:paraId="2F85862B"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7FFF0A2F"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3</w:t>
            </w:r>
          </w:p>
        </w:tc>
        <w:tc>
          <w:tcPr>
            <w:tcW w:w="4355" w:type="dxa"/>
            <w:tcBorders>
              <w:top w:val="nil"/>
              <w:left w:val="nil"/>
              <w:bottom w:val="single" w:sz="4" w:space="0" w:color="auto"/>
              <w:right w:val="single" w:sz="4" w:space="0" w:color="auto"/>
            </w:tcBorders>
            <w:noWrap/>
            <w:vAlign w:val="bottom"/>
            <w:hideMark/>
          </w:tcPr>
          <w:p w14:paraId="7636A508"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29661CC4"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4D6A6498"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05A1E973"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r>
      <w:tr w:rsidR="00C87EC2" w14:paraId="46DE156D"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3078EB9A"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4</w:t>
            </w:r>
          </w:p>
        </w:tc>
        <w:tc>
          <w:tcPr>
            <w:tcW w:w="4355" w:type="dxa"/>
            <w:tcBorders>
              <w:top w:val="nil"/>
              <w:left w:val="nil"/>
              <w:bottom w:val="single" w:sz="4" w:space="0" w:color="auto"/>
              <w:right w:val="single" w:sz="4" w:space="0" w:color="auto"/>
            </w:tcBorders>
            <w:noWrap/>
            <w:vAlign w:val="bottom"/>
            <w:hideMark/>
          </w:tcPr>
          <w:p w14:paraId="29F32D77"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712402BF"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0D8A5565"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0EFACED9"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r>
      <w:tr w:rsidR="00C87EC2" w14:paraId="12E6AC61"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50E8D216"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5</w:t>
            </w:r>
          </w:p>
        </w:tc>
        <w:tc>
          <w:tcPr>
            <w:tcW w:w="4355" w:type="dxa"/>
            <w:tcBorders>
              <w:top w:val="nil"/>
              <w:left w:val="nil"/>
              <w:bottom w:val="single" w:sz="4" w:space="0" w:color="auto"/>
              <w:right w:val="single" w:sz="4" w:space="0" w:color="auto"/>
            </w:tcBorders>
            <w:noWrap/>
            <w:vAlign w:val="bottom"/>
            <w:hideMark/>
          </w:tcPr>
          <w:p w14:paraId="0ED06784"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6C1FFE67"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226FB240"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32160C67"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r>
      <w:tr w:rsidR="00C87EC2" w14:paraId="78E5641F"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366FBA5D"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6</w:t>
            </w:r>
          </w:p>
        </w:tc>
        <w:tc>
          <w:tcPr>
            <w:tcW w:w="4355" w:type="dxa"/>
            <w:tcBorders>
              <w:top w:val="nil"/>
              <w:left w:val="nil"/>
              <w:bottom w:val="single" w:sz="4" w:space="0" w:color="auto"/>
              <w:right w:val="single" w:sz="4" w:space="0" w:color="auto"/>
            </w:tcBorders>
            <w:noWrap/>
            <w:vAlign w:val="bottom"/>
            <w:hideMark/>
          </w:tcPr>
          <w:p w14:paraId="774D534E"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6C81C926"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4A0EB3B6"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31111F2A"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r>
      <w:tr w:rsidR="00C87EC2" w14:paraId="6B2091DE"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133EFF9C"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7</w:t>
            </w:r>
          </w:p>
        </w:tc>
        <w:tc>
          <w:tcPr>
            <w:tcW w:w="4355" w:type="dxa"/>
            <w:tcBorders>
              <w:top w:val="nil"/>
              <w:left w:val="nil"/>
              <w:bottom w:val="single" w:sz="4" w:space="0" w:color="auto"/>
              <w:right w:val="single" w:sz="4" w:space="0" w:color="auto"/>
            </w:tcBorders>
            <w:noWrap/>
            <w:vAlign w:val="bottom"/>
            <w:hideMark/>
          </w:tcPr>
          <w:p w14:paraId="72E0D15F"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35CD1137"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171A2D72"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624E264F"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r>
      <w:tr w:rsidR="00C87EC2" w14:paraId="496B2B92"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5B88E470"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8</w:t>
            </w:r>
          </w:p>
        </w:tc>
        <w:tc>
          <w:tcPr>
            <w:tcW w:w="4355" w:type="dxa"/>
            <w:tcBorders>
              <w:top w:val="nil"/>
              <w:left w:val="nil"/>
              <w:bottom w:val="single" w:sz="4" w:space="0" w:color="auto"/>
              <w:right w:val="single" w:sz="4" w:space="0" w:color="auto"/>
            </w:tcBorders>
            <w:noWrap/>
            <w:vAlign w:val="bottom"/>
            <w:hideMark/>
          </w:tcPr>
          <w:p w14:paraId="2DB08105"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6752589B"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5D1E3090"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6A39E09F"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r>
      <w:tr w:rsidR="00C87EC2" w14:paraId="6BC59A03"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2F736AE3"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9</w:t>
            </w:r>
          </w:p>
        </w:tc>
        <w:tc>
          <w:tcPr>
            <w:tcW w:w="4355" w:type="dxa"/>
            <w:tcBorders>
              <w:top w:val="nil"/>
              <w:left w:val="nil"/>
              <w:bottom w:val="single" w:sz="4" w:space="0" w:color="auto"/>
              <w:right w:val="single" w:sz="4" w:space="0" w:color="auto"/>
            </w:tcBorders>
            <w:noWrap/>
            <w:vAlign w:val="bottom"/>
            <w:hideMark/>
          </w:tcPr>
          <w:p w14:paraId="79D8610D"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7D1020B6"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6EC3E305"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6BE92F39"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r>
      <w:tr w:rsidR="00C87EC2" w14:paraId="4749D63E"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16B24C1E"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10</w:t>
            </w:r>
          </w:p>
        </w:tc>
        <w:tc>
          <w:tcPr>
            <w:tcW w:w="4355" w:type="dxa"/>
            <w:tcBorders>
              <w:top w:val="nil"/>
              <w:left w:val="nil"/>
              <w:bottom w:val="single" w:sz="4" w:space="0" w:color="auto"/>
              <w:right w:val="single" w:sz="4" w:space="0" w:color="auto"/>
            </w:tcBorders>
            <w:noWrap/>
            <w:vAlign w:val="bottom"/>
            <w:hideMark/>
          </w:tcPr>
          <w:p w14:paraId="511EEB72"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2A3B585F"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41B9F3D4"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15CBD227"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r>
      <w:tr w:rsidR="00C87EC2" w14:paraId="764A46CB"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76ACEB93"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11</w:t>
            </w:r>
          </w:p>
        </w:tc>
        <w:tc>
          <w:tcPr>
            <w:tcW w:w="4355" w:type="dxa"/>
            <w:tcBorders>
              <w:top w:val="nil"/>
              <w:left w:val="nil"/>
              <w:bottom w:val="single" w:sz="4" w:space="0" w:color="auto"/>
              <w:right w:val="single" w:sz="4" w:space="0" w:color="auto"/>
            </w:tcBorders>
            <w:noWrap/>
            <w:vAlign w:val="bottom"/>
            <w:hideMark/>
          </w:tcPr>
          <w:p w14:paraId="62D66B8C"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56E8D185"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3CBAB83A"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623A6BE6"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r>
      <w:tr w:rsidR="00C87EC2" w14:paraId="68BA17CF" w14:textId="77777777" w:rsidTr="00861D00">
        <w:trPr>
          <w:trHeight w:val="510"/>
          <w:jc w:val="center"/>
        </w:trPr>
        <w:tc>
          <w:tcPr>
            <w:tcW w:w="891" w:type="dxa"/>
            <w:tcBorders>
              <w:top w:val="nil"/>
              <w:left w:val="single" w:sz="8" w:space="0" w:color="auto"/>
              <w:bottom w:val="single" w:sz="4" w:space="0" w:color="auto"/>
              <w:right w:val="single" w:sz="4" w:space="0" w:color="auto"/>
            </w:tcBorders>
            <w:noWrap/>
            <w:vAlign w:val="bottom"/>
            <w:hideMark/>
          </w:tcPr>
          <w:p w14:paraId="1A8ADDB3" w14:textId="77777777" w:rsidR="00C87EC2" w:rsidRDefault="00C87EC2">
            <w:pPr>
              <w:spacing w:line="240" w:lineRule="auto"/>
              <w:jc w:val="center"/>
              <w:rPr>
                <w:rFonts w:ascii="Tahoma" w:eastAsia="Times New Roman" w:hAnsi="Tahoma" w:cs="Tahoma"/>
                <w:sz w:val="20"/>
                <w:szCs w:val="20"/>
                <w:lang w:eastAsia="lv-LV"/>
              </w:rPr>
            </w:pPr>
            <w:r>
              <w:rPr>
                <w:rFonts w:ascii="Tahoma" w:eastAsia="Times New Roman" w:hAnsi="Tahoma" w:cs="Tahoma"/>
                <w:sz w:val="20"/>
                <w:szCs w:val="20"/>
                <w:lang w:eastAsia="lv-LV"/>
              </w:rPr>
              <w:t>12</w:t>
            </w:r>
          </w:p>
        </w:tc>
        <w:tc>
          <w:tcPr>
            <w:tcW w:w="4355" w:type="dxa"/>
            <w:tcBorders>
              <w:top w:val="nil"/>
              <w:left w:val="nil"/>
              <w:bottom w:val="single" w:sz="4" w:space="0" w:color="auto"/>
              <w:right w:val="single" w:sz="4" w:space="0" w:color="auto"/>
            </w:tcBorders>
            <w:noWrap/>
            <w:vAlign w:val="bottom"/>
            <w:hideMark/>
          </w:tcPr>
          <w:p w14:paraId="5C67CA8E"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162" w:type="dxa"/>
            <w:tcBorders>
              <w:top w:val="nil"/>
              <w:left w:val="nil"/>
              <w:bottom w:val="single" w:sz="4" w:space="0" w:color="auto"/>
              <w:right w:val="single" w:sz="4" w:space="0" w:color="auto"/>
            </w:tcBorders>
            <w:noWrap/>
            <w:vAlign w:val="bottom"/>
            <w:hideMark/>
          </w:tcPr>
          <w:p w14:paraId="14D2A213"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1946" w:type="dxa"/>
            <w:tcBorders>
              <w:top w:val="nil"/>
              <w:left w:val="nil"/>
              <w:bottom w:val="single" w:sz="4" w:space="0" w:color="auto"/>
              <w:right w:val="single" w:sz="4" w:space="0" w:color="auto"/>
            </w:tcBorders>
            <w:noWrap/>
            <w:vAlign w:val="bottom"/>
            <w:hideMark/>
          </w:tcPr>
          <w:p w14:paraId="6FA0695F"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w:t>
            </w:r>
          </w:p>
        </w:tc>
        <w:tc>
          <w:tcPr>
            <w:tcW w:w="2972" w:type="dxa"/>
            <w:tcBorders>
              <w:top w:val="nil"/>
              <w:left w:val="nil"/>
              <w:bottom w:val="single" w:sz="4" w:space="0" w:color="auto"/>
              <w:right w:val="single" w:sz="8" w:space="0" w:color="auto"/>
            </w:tcBorders>
            <w:noWrap/>
            <w:vAlign w:val="bottom"/>
            <w:hideMark/>
          </w:tcPr>
          <w:p w14:paraId="77F763BC" w14:textId="77777777" w:rsidR="00C87EC2" w:rsidRDefault="00C87EC2">
            <w:pPr>
              <w:spacing w:line="240" w:lineRule="auto"/>
              <w:rPr>
                <w:rFonts w:ascii="Tahoma" w:eastAsia="Times New Roman" w:hAnsi="Tahoma" w:cs="Tahoma"/>
                <w:sz w:val="20"/>
                <w:szCs w:val="20"/>
                <w:lang w:eastAsia="lv-LV"/>
              </w:rPr>
            </w:pPr>
            <w:r>
              <w:rPr>
                <w:rFonts w:ascii="Tahoma" w:eastAsia="Times New Roman" w:hAnsi="Tahoma" w:cs="Tahoma"/>
                <w:sz w:val="20"/>
                <w:szCs w:val="20"/>
                <w:lang w:eastAsia="lv-LV"/>
              </w:rPr>
              <w:t xml:space="preserve">   </w:t>
            </w:r>
          </w:p>
        </w:tc>
      </w:tr>
    </w:tbl>
    <w:tbl>
      <w:tblPr>
        <w:tblStyle w:val="Reatabula"/>
        <w:tblW w:w="1156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320"/>
        <w:gridCol w:w="567"/>
        <w:gridCol w:w="2350"/>
        <w:gridCol w:w="425"/>
        <w:gridCol w:w="2205"/>
      </w:tblGrid>
      <w:tr w:rsidR="00C87EC2" w14:paraId="5FB0F70E" w14:textId="77777777" w:rsidTr="00C87EC2">
        <w:trPr>
          <w:jc w:val="center"/>
        </w:trPr>
        <w:tc>
          <w:tcPr>
            <w:tcW w:w="2694" w:type="dxa"/>
            <w:hideMark/>
          </w:tcPr>
          <w:p w14:paraId="46304B6C" w14:textId="77777777" w:rsidR="00C87EC2" w:rsidRDefault="00C87EC2">
            <w:r>
              <w:rPr>
                <w:rFonts w:ascii="Tahoma" w:eastAsia="Times New Roman" w:hAnsi="Tahoma" w:cs="Tahoma"/>
                <w:b/>
                <w:bCs/>
                <w:sz w:val="20"/>
                <w:szCs w:val="20"/>
                <w:lang w:eastAsia="lv-LV"/>
              </w:rPr>
              <w:br/>
              <w:t>Kapteinis:</w:t>
            </w:r>
          </w:p>
        </w:tc>
        <w:tc>
          <w:tcPr>
            <w:tcW w:w="3320" w:type="dxa"/>
            <w:tcBorders>
              <w:top w:val="nil"/>
              <w:left w:val="nil"/>
              <w:bottom w:val="single" w:sz="2" w:space="0" w:color="auto"/>
              <w:right w:val="nil"/>
            </w:tcBorders>
          </w:tcPr>
          <w:p w14:paraId="45CA454D" w14:textId="77777777" w:rsidR="00C87EC2" w:rsidRDefault="00C87EC2"/>
        </w:tc>
        <w:tc>
          <w:tcPr>
            <w:tcW w:w="567" w:type="dxa"/>
          </w:tcPr>
          <w:p w14:paraId="7BD1775B" w14:textId="77777777" w:rsidR="00C87EC2" w:rsidRDefault="00C87EC2"/>
        </w:tc>
        <w:tc>
          <w:tcPr>
            <w:tcW w:w="2350" w:type="dxa"/>
            <w:tcBorders>
              <w:top w:val="nil"/>
              <w:left w:val="nil"/>
              <w:bottom w:val="single" w:sz="2" w:space="0" w:color="auto"/>
              <w:right w:val="nil"/>
            </w:tcBorders>
          </w:tcPr>
          <w:p w14:paraId="2DDCDCD7" w14:textId="77777777" w:rsidR="00C87EC2" w:rsidRDefault="00C87EC2"/>
        </w:tc>
        <w:tc>
          <w:tcPr>
            <w:tcW w:w="425" w:type="dxa"/>
          </w:tcPr>
          <w:p w14:paraId="0D10E479" w14:textId="77777777" w:rsidR="00C87EC2" w:rsidRDefault="00C87EC2"/>
        </w:tc>
        <w:tc>
          <w:tcPr>
            <w:tcW w:w="2205" w:type="dxa"/>
            <w:tcBorders>
              <w:top w:val="nil"/>
              <w:left w:val="nil"/>
              <w:bottom w:val="single" w:sz="2" w:space="0" w:color="auto"/>
              <w:right w:val="nil"/>
            </w:tcBorders>
          </w:tcPr>
          <w:p w14:paraId="5C19AA8E" w14:textId="77777777" w:rsidR="00C87EC2" w:rsidRDefault="00C87EC2"/>
        </w:tc>
      </w:tr>
      <w:tr w:rsidR="00C87EC2" w14:paraId="472C7233" w14:textId="77777777" w:rsidTr="00C87EC2">
        <w:trPr>
          <w:jc w:val="center"/>
        </w:trPr>
        <w:tc>
          <w:tcPr>
            <w:tcW w:w="2694" w:type="dxa"/>
          </w:tcPr>
          <w:p w14:paraId="2302BC63" w14:textId="77777777" w:rsidR="00C87EC2" w:rsidRDefault="00C87EC2"/>
        </w:tc>
        <w:tc>
          <w:tcPr>
            <w:tcW w:w="3320" w:type="dxa"/>
            <w:tcBorders>
              <w:top w:val="single" w:sz="2" w:space="0" w:color="auto"/>
              <w:left w:val="nil"/>
              <w:bottom w:val="nil"/>
              <w:right w:val="nil"/>
            </w:tcBorders>
            <w:hideMark/>
          </w:tcPr>
          <w:p w14:paraId="3B01F5CF" w14:textId="77777777" w:rsidR="00C87EC2" w:rsidRDefault="00C87EC2">
            <w:pPr>
              <w:jc w:val="center"/>
            </w:pPr>
            <w:r>
              <w:rPr>
                <w:rFonts w:ascii="Tahoma" w:eastAsia="Times New Roman" w:hAnsi="Tahoma" w:cs="Tahoma"/>
                <w:i/>
                <w:iCs/>
                <w:sz w:val="16"/>
                <w:szCs w:val="16"/>
                <w:lang w:eastAsia="lv-LV"/>
              </w:rPr>
              <w:t>(vārds, uzvārds)</w:t>
            </w:r>
          </w:p>
        </w:tc>
        <w:tc>
          <w:tcPr>
            <w:tcW w:w="567" w:type="dxa"/>
          </w:tcPr>
          <w:p w14:paraId="553FE9DA" w14:textId="77777777" w:rsidR="00C87EC2" w:rsidRDefault="00C87EC2"/>
        </w:tc>
        <w:tc>
          <w:tcPr>
            <w:tcW w:w="2350" w:type="dxa"/>
            <w:tcBorders>
              <w:top w:val="single" w:sz="2" w:space="0" w:color="auto"/>
              <w:left w:val="nil"/>
              <w:bottom w:val="nil"/>
              <w:right w:val="nil"/>
            </w:tcBorders>
            <w:hideMark/>
          </w:tcPr>
          <w:p w14:paraId="0FFB405E" w14:textId="77777777" w:rsidR="00C87EC2" w:rsidRDefault="00C87EC2">
            <w:pPr>
              <w:jc w:val="center"/>
            </w:pPr>
            <w:r>
              <w:rPr>
                <w:rFonts w:ascii="Tahoma" w:eastAsia="Times New Roman" w:hAnsi="Tahoma" w:cs="Tahoma"/>
                <w:i/>
                <w:iCs/>
                <w:sz w:val="16"/>
                <w:szCs w:val="16"/>
                <w:lang w:eastAsia="lv-LV"/>
              </w:rPr>
              <w:t>(paraksts)</w:t>
            </w:r>
          </w:p>
        </w:tc>
        <w:tc>
          <w:tcPr>
            <w:tcW w:w="425" w:type="dxa"/>
          </w:tcPr>
          <w:p w14:paraId="34E10667" w14:textId="77777777" w:rsidR="00C87EC2" w:rsidRDefault="00C87EC2"/>
        </w:tc>
        <w:tc>
          <w:tcPr>
            <w:tcW w:w="2205" w:type="dxa"/>
            <w:tcBorders>
              <w:top w:val="single" w:sz="2" w:space="0" w:color="auto"/>
              <w:left w:val="nil"/>
              <w:bottom w:val="nil"/>
              <w:right w:val="nil"/>
            </w:tcBorders>
            <w:hideMark/>
          </w:tcPr>
          <w:p w14:paraId="37BF765C" w14:textId="77777777" w:rsidR="00C87EC2" w:rsidRDefault="00C87EC2">
            <w:pPr>
              <w:jc w:val="center"/>
            </w:pPr>
            <w:r>
              <w:rPr>
                <w:rFonts w:ascii="Tahoma" w:eastAsia="Times New Roman" w:hAnsi="Tahoma" w:cs="Tahoma"/>
                <w:i/>
                <w:iCs/>
                <w:sz w:val="16"/>
                <w:szCs w:val="16"/>
                <w:lang w:eastAsia="lv-LV"/>
              </w:rPr>
              <w:t>(datums)</w:t>
            </w:r>
          </w:p>
        </w:tc>
      </w:tr>
      <w:tr w:rsidR="00C87EC2" w14:paraId="59ABBAE5" w14:textId="77777777" w:rsidTr="00C87EC2">
        <w:trPr>
          <w:jc w:val="center"/>
        </w:trPr>
        <w:tc>
          <w:tcPr>
            <w:tcW w:w="2694" w:type="dxa"/>
            <w:hideMark/>
          </w:tcPr>
          <w:p w14:paraId="0F25F302" w14:textId="77777777" w:rsidR="00C87EC2" w:rsidRDefault="00C87EC2">
            <w:pPr>
              <w:rPr>
                <w:sz w:val="20"/>
                <w:szCs w:val="20"/>
              </w:rPr>
            </w:pPr>
            <w:r>
              <w:rPr>
                <w:rFonts w:ascii="Tahoma" w:eastAsia="Times New Roman" w:hAnsi="Tahoma" w:cs="Tahoma"/>
                <w:b/>
                <w:bCs/>
                <w:sz w:val="20"/>
                <w:szCs w:val="20"/>
                <w:lang w:eastAsia="lv-LV"/>
              </w:rPr>
              <w:br/>
              <w:t>Komandas pārstāvis:</w:t>
            </w:r>
          </w:p>
        </w:tc>
        <w:tc>
          <w:tcPr>
            <w:tcW w:w="3320" w:type="dxa"/>
            <w:tcBorders>
              <w:top w:val="nil"/>
              <w:left w:val="nil"/>
              <w:bottom w:val="single" w:sz="2" w:space="0" w:color="auto"/>
              <w:right w:val="nil"/>
            </w:tcBorders>
          </w:tcPr>
          <w:p w14:paraId="3DE85D75" w14:textId="77777777" w:rsidR="00C87EC2" w:rsidRDefault="00C87EC2"/>
        </w:tc>
        <w:tc>
          <w:tcPr>
            <w:tcW w:w="567" w:type="dxa"/>
          </w:tcPr>
          <w:p w14:paraId="16562128" w14:textId="77777777" w:rsidR="00C87EC2" w:rsidRDefault="00C87EC2"/>
        </w:tc>
        <w:tc>
          <w:tcPr>
            <w:tcW w:w="2350" w:type="dxa"/>
            <w:tcBorders>
              <w:top w:val="nil"/>
              <w:left w:val="nil"/>
              <w:bottom w:val="single" w:sz="2" w:space="0" w:color="auto"/>
              <w:right w:val="nil"/>
            </w:tcBorders>
          </w:tcPr>
          <w:p w14:paraId="0142B23C" w14:textId="77777777" w:rsidR="00C87EC2" w:rsidRDefault="00C87EC2"/>
        </w:tc>
        <w:tc>
          <w:tcPr>
            <w:tcW w:w="425" w:type="dxa"/>
          </w:tcPr>
          <w:p w14:paraId="76BC4BD6" w14:textId="77777777" w:rsidR="00C87EC2" w:rsidRDefault="00C87EC2"/>
        </w:tc>
        <w:tc>
          <w:tcPr>
            <w:tcW w:w="2205" w:type="dxa"/>
            <w:tcBorders>
              <w:top w:val="nil"/>
              <w:left w:val="nil"/>
              <w:bottom w:val="single" w:sz="2" w:space="0" w:color="auto"/>
              <w:right w:val="nil"/>
            </w:tcBorders>
          </w:tcPr>
          <w:p w14:paraId="30B638BF" w14:textId="77777777" w:rsidR="00C87EC2" w:rsidRDefault="00C87EC2"/>
        </w:tc>
      </w:tr>
      <w:tr w:rsidR="00C87EC2" w14:paraId="47F8523A" w14:textId="77777777" w:rsidTr="00C87EC2">
        <w:trPr>
          <w:jc w:val="center"/>
        </w:trPr>
        <w:tc>
          <w:tcPr>
            <w:tcW w:w="2694" w:type="dxa"/>
          </w:tcPr>
          <w:p w14:paraId="2C2DD648" w14:textId="77777777" w:rsidR="00C87EC2" w:rsidRDefault="00C87EC2"/>
        </w:tc>
        <w:tc>
          <w:tcPr>
            <w:tcW w:w="3320" w:type="dxa"/>
            <w:tcBorders>
              <w:top w:val="single" w:sz="2" w:space="0" w:color="auto"/>
              <w:left w:val="nil"/>
              <w:bottom w:val="nil"/>
              <w:right w:val="nil"/>
            </w:tcBorders>
            <w:hideMark/>
          </w:tcPr>
          <w:p w14:paraId="758261FE" w14:textId="77777777" w:rsidR="00C87EC2" w:rsidRDefault="00C87EC2">
            <w:pPr>
              <w:jc w:val="center"/>
            </w:pPr>
            <w:r>
              <w:rPr>
                <w:rFonts w:ascii="Tahoma" w:eastAsia="Times New Roman" w:hAnsi="Tahoma" w:cs="Tahoma"/>
                <w:i/>
                <w:iCs/>
                <w:sz w:val="16"/>
                <w:szCs w:val="16"/>
                <w:lang w:eastAsia="lv-LV"/>
              </w:rPr>
              <w:t>(vārds, uzvārds)</w:t>
            </w:r>
          </w:p>
        </w:tc>
        <w:tc>
          <w:tcPr>
            <w:tcW w:w="567" w:type="dxa"/>
          </w:tcPr>
          <w:p w14:paraId="25F6454F" w14:textId="77777777" w:rsidR="00C87EC2" w:rsidRDefault="00C87EC2">
            <w:pPr>
              <w:jc w:val="center"/>
            </w:pPr>
          </w:p>
        </w:tc>
        <w:tc>
          <w:tcPr>
            <w:tcW w:w="2350" w:type="dxa"/>
            <w:tcBorders>
              <w:top w:val="single" w:sz="2" w:space="0" w:color="auto"/>
              <w:left w:val="nil"/>
              <w:bottom w:val="nil"/>
              <w:right w:val="nil"/>
            </w:tcBorders>
            <w:hideMark/>
          </w:tcPr>
          <w:p w14:paraId="73CDC13C" w14:textId="77777777" w:rsidR="00C87EC2" w:rsidRDefault="00C87EC2">
            <w:pPr>
              <w:jc w:val="center"/>
            </w:pPr>
            <w:r>
              <w:rPr>
                <w:rFonts w:ascii="Tahoma" w:eastAsia="Times New Roman" w:hAnsi="Tahoma" w:cs="Tahoma"/>
                <w:i/>
                <w:iCs/>
                <w:sz w:val="16"/>
                <w:szCs w:val="16"/>
                <w:lang w:eastAsia="lv-LV"/>
              </w:rPr>
              <w:t>(paraksts)</w:t>
            </w:r>
          </w:p>
        </w:tc>
        <w:tc>
          <w:tcPr>
            <w:tcW w:w="425" w:type="dxa"/>
          </w:tcPr>
          <w:p w14:paraId="377B1D53" w14:textId="77777777" w:rsidR="00C87EC2" w:rsidRDefault="00C87EC2">
            <w:pPr>
              <w:jc w:val="center"/>
            </w:pPr>
          </w:p>
        </w:tc>
        <w:tc>
          <w:tcPr>
            <w:tcW w:w="2205" w:type="dxa"/>
            <w:tcBorders>
              <w:top w:val="single" w:sz="2" w:space="0" w:color="auto"/>
              <w:left w:val="nil"/>
              <w:bottom w:val="nil"/>
              <w:right w:val="nil"/>
            </w:tcBorders>
            <w:hideMark/>
          </w:tcPr>
          <w:p w14:paraId="0920BCD1" w14:textId="77777777" w:rsidR="00C87EC2" w:rsidRDefault="00C87EC2">
            <w:pPr>
              <w:jc w:val="center"/>
            </w:pPr>
            <w:r>
              <w:rPr>
                <w:rFonts w:ascii="Tahoma" w:eastAsia="Times New Roman" w:hAnsi="Tahoma" w:cs="Tahoma"/>
                <w:i/>
                <w:iCs/>
                <w:sz w:val="16"/>
                <w:szCs w:val="16"/>
                <w:lang w:eastAsia="lv-LV"/>
              </w:rPr>
              <w:t>(datums)</w:t>
            </w:r>
          </w:p>
        </w:tc>
      </w:tr>
      <w:tr w:rsidR="00C87EC2" w14:paraId="4E9A1202" w14:textId="77777777" w:rsidTr="00C87EC2">
        <w:trPr>
          <w:jc w:val="center"/>
        </w:trPr>
        <w:tc>
          <w:tcPr>
            <w:tcW w:w="2694" w:type="dxa"/>
            <w:hideMark/>
          </w:tcPr>
          <w:p w14:paraId="1C774CAB" w14:textId="77777777" w:rsidR="00C87EC2" w:rsidRDefault="00C87EC2">
            <w:pPr>
              <w:rPr>
                <w:b/>
                <w:bCs/>
              </w:rPr>
            </w:pPr>
            <w:r>
              <w:rPr>
                <w:rFonts w:ascii="Tahoma" w:eastAsia="Times New Roman" w:hAnsi="Tahoma" w:cs="Tahoma"/>
                <w:b/>
                <w:bCs/>
                <w:sz w:val="20"/>
                <w:szCs w:val="20"/>
                <w:lang w:eastAsia="lv-LV"/>
              </w:rPr>
              <w:br/>
              <w:t>Apstiprina:</w:t>
            </w:r>
          </w:p>
        </w:tc>
        <w:tc>
          <w:tcPr>
            <w:tcW w:w="3320" w:type="dxa"/>
            <w:tcBorders>
              <w:top w:val="nil"/>
              <w:left w:val="nil"/>
              <w:bottom w:val="single" w:sz="2" w:space="0" w:color="auto"/>
              <w:right w:val="nil"/>
            </w:tcBorders>
            <w:vAlign w:val="bottom"/>
            <w:hideMark/>
          </w:tcPr>
          <w:p w14:paraId="27C50E8B" w14:textId="15825A86" w:rsidR="00C87EC2" w:rsidRDefault="00FD39FD">
            <w:pPr>
              <w:jc w:val="center"/>
              <w:rPr>
                <w:b/>
                <w:bCs/>
              </w:rPr>
            </w:pPr>
            <w:r>
              <w:rPr>
                <w:b/>
                <w:bCs/>
              </w:rPr>
              <w:t>Jānis Kovals</w:t>
            </w:r>
          </w:p>
        </w:tc>
        <w:tc>
          <w:tcPr>
            <w:tcW w:w="567" w:type="dxa"/>
          </w:tcPr>
          <w:p w14:paraId="4DCBBCD7" w14:textId="77777777" w:rsidR="00C87EC2" w:rsidRDefault="00C87EC2">
            <w:pPr>
              <w:jc w:val="center"/>
            </w:pPr>
          </w:p>
        </w:tc>
        <w:tc>
          <w:tcPr>
            <w:tcW w:w="2350" w:type="dxa"/>
            <w:tcBorders>
              <w:top w:val="nil"/>
              <w:left w:val="nil"/>
              <w:bottom w:val="single" w:sz="2" w:space="0" w:color="auto"/>
              <w:right w:val="nil"/>
            </w:tcBorders>
          </w:tcPr>
          <w:p w14:paraId="1C1875D9" w14:textId="77777777" w:rsidR="00C87EC2" w:rsidRDefault="00C87EC2">
            <w:pPr>
              <w:jc w:val="center"/>
            </w:pPr>
          </w:p>
        </w:tc>
        <w:tc>
          <w:tcPr>
            <w:tcW w:w="425" w:type="dxa"/>
          </w:tcPr>
          <w:p w14:paraId="716DD554" w14:textId="77777777" w:rsidR="00C87EC2" w:rsidRDefault="00C87EC2">
            <w:pPr>
              <w:jc w:val="center"/>
            </w:pPr>
          </w:p>
        </w:tc>
        <w:tc>
          <w:tcPr>
            <w:tcW w:w="2205" w:type="dxa"/>
            <w:tcBorders>
              <w:top w:val="nil"/>
              <w:left w:val="nil"/>
              <w:bottom w:val="single" w:sz="2" w:space="0" w:color="auto"/>
              <w:right w:val="nil"/>
            </w:tcBorders>
          </w:tcPr>
          <w:p w14:paraId="1D9DED01" w14:textId="77777777" w:rsidR="00C87EC2" w:rsidRDefault="00C87EC2">
            <w:pPr>
              <w:jc w:val="center"/>
            </w:pPr>
          </w:p>
        </w:tc>
      </w:tr>
      <w:tr w:rsidR="00C87EC2" w14:paraId="228031DF" w14:textId="77777777" w:rsidTr="00C87EC2">
        <w:trPr>
          <w:jc w:val="center"/>
        </w:trPr>
        <w:tc>
          <w:tcPr>
            <w:tcW w:w="2694" w:type="dxa"/>
          </w:tcPr>
          <w:p w14:paraId="07B1BDFB" w14:textId="77777777" w:rsidR="00C87EC2" w:rsidRDefault="00C87EC2"/>
        </w:tc>
        <w:tc>
          <w:tcPr>
            <w:tcW w:w="3320" w:type="dxa"/>
            <w:tcBorders>
              <w:top w:val="single" w:sz="2" w:space="0" w:color="auto"/>
              <w:left w:val="nil"/>
              <w:bottom w:val="nil"/>
              <w:right w:val="nil"/>
            </w:tcBorders>
            <w:hideMark/>
          </w:tcPr>
          <w:p w14:paraId="48D20533" w14:textId="77777777" w:rsidR="00C87EC2" w:rsidRDefault="00C87EC2">
            <w:pPr>
              <w:jc w:val="center"/>
            </w:pPr>
            <w:r>
              <w:rPr>
                <w:rFonts w:ascii="Tahoma" w:eastAsia="Times New Roman" w:hAnsi="Tahoma" w:cs="Tahoma"/>
                <w:i/>
                <w:iCs/>
                <w:sz w:val="16"/>
                <w:szCs w:val="16"/>
                <w:lang w:eastAsia="lv-LV"/>
              </w:rPr>
              <w:t>(vārds, uzvārds)</w:t>
            </w:r>
          </w:p>
        </w:tc>
        <w:tc>
          <w:tcPr>
            <w:tcW w:w="567" w:type="dxa"/>
          </w:tcPr>
          <w:p w14:paraId="3C1E4627" w14:textId="77777777" w:rsidR="00C87EC2" w:rsidRDefault="00C87EC2">
            <w:pPr>
              <w:jc w:val="center"/>
            </w:pPr>
          </w:p>
        </w:tc>
        <w:tc>
          <w:tcPr>
            <w:tcW w:w="2350" w:type="dxa"/>
            <w:tcBorders>
              <w:top w:val="single" w:sz="2" w:space="0" w:color="auto"/>
              <w:left w:val="nil"/>
              <w:bottom w:val="nil"/>
              <w:right w:val="nil"/>
            </w:tcBorders>
            <w:hideMark/>
          </w:tcPr>
          <w:p w14:paraId="70760ABA" w14:textId="77777777" w:rsidR="00C87EC2" w:rsidRDefault="00C87EC2">
            <w:pPr>
              <w:jc w:val="center"/>
            </w:pPr>
            <w:r>
              <w:rPr>
                <w:rFonts w:ascii="Tahoma" w:eastAsia="Times New Roman" w:hAnsi="Tahoma" w:cs="Tahoma"/>
                <w:i/>
                <w:iCs/>
                <w:sz w:val="16"/>
                <w:szCs w:val="16"/>
                <w:lang w:eastAsia="lv-LV"/>
              </w:rPr>
              <w:t>(paraksts)</w:t>
            </w:r>
          </w:p>
        </w:tc>
        <w:tc>
          <w:tcPr>
            <w:tcW w:w="425" w:type="dxa"/>
          </w:tcPr>
          <w:p w14:paraId="7B866320" w14:textId="77777777" w:rsidR="00C87EC2" w:rsidRDefault="00C87EC2">
            <w:pPr>
              <w:jc w:val="center"/>
            </w:pPr>
          </w:p>
        </w:tc>
        <w:tc>
          <w:tcPr>
            <w:tcW w:w="2205" w:type="dxa"/>
            <w:tcBorders>
              <w:top w:val="single" w:sz="2" w:space="0" w:color="auto"/>
              <w:left w:val="nil"/>
              <w:bottom w:val="nil"/>
              <w:right w:val="nil"/>
            </w:tcBorders>
            <w:hideMark/>
          </w:tcPr>
          <w:p w14:paraId="6D95AFA5" w14:textId="77777777" w:rsidR="00C87EC2" w:rsidRDefault="00C87EC2">
            <w:pPr>
              <w:jc w:val="center"/>
            </w:pPr>
            <w:r>
              <w:rPr>
                <w:rFonts w:ascii="Tahoma" w:eastAsia="Times New Roman" w:hAnsi="Tahoma" w:cs="Tahoma"/>
                <w:i/>
                <w:iCs/>
                <w:sz w:val="16"/>
                <w:szCs w:val="16"/>
                <w:lang w:eastAsia="lv-LV"/>
              </w:rPr>
              <w:t>(datums)</w:t>
            </w:r>
          </w:p>
        </w:tc>
      </w:tr>
    </w:tbl>
    <w:p w14:paraId="06E63400" w14:textId="2B48B1AC" w:rsidR="00C87EC2" w:rsidRDefault="00C87EC2" w:rsidP="00C87EC2">
      <w:pPr>
        <w:rPr>
          <w:rFonts w:ascii="Tahoma" w:hAnsi="Tahoma" w:cs="Tahoma"/>
          <w:sz w:val="18"/>
          <w:szCs w:val="18"/>
        </w:rPr>
      </w:pPr>
    </w:p>
    <w:p w14:paraId="1EF8FB0E" w14:textId="01422151" w:rsidR="00C87EC2" w:rsidRPr="00B55F81" w:rsidRDefault="00C87EC2" w:rsidP="00C87EC2">
      <w:pPr>
        <w:tabs>
          <w:tab w:val="left" w:pos="9255"/>
        </w:tabs>
        <w:rPr>
          <w:sz w:val="23"/>
          <w:szCs w:val="23"/>
        </w:rPr>
      </w:pPr>
    </w:p>
    <w:sectPr w:rsidR="00C87EC2" w:rsidRPr="00B55F81" w:rsidSect="00C87EC2">
      <w:pgSz w:w="11906" w:h="16838"/>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DE4F1" w14:textId="77777777" w:rsidR="003D71A3" w:rsidRDefault="003D71A3" w:rsidP="009C5D60">
      <w:pPr>
        <w:spacing w:line="240" w:lineRule="auto"/>
      </w:pPr>
      <w:r>
        <w:separator/>
      </w:r>
    </w:p>
  </w:endnote>
  <w:endnote w:type="continuationSeparator" w:id="0">
    <w:p w14:paraId="6DCFB692" w14:textId="77777777" w:rsidR="003D71A3" w:rsidRDefault="003D71A3" w:rsidP="009C5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090C1" w14:textId="77777777" w:rsidR="003D71A3" w:rsidRDefault="003D71A3" w:rsidP="009C5D60">
      <w:pPr>
        <w:spacing w:line="240" w:lineRule="auto"/>
      </w:pPr>
      <w:r>
        <w:separator/>
      </w:r>
    </w:p>
  </w:footnote>
  <w:footnote w:type="continuationSeparator" w:id="0">
    <w:p w14:paraId="7D779A96" w14:textId="77777777" w:rsidR="003D71A3" w:rsidRDefault="003D71A3" w:rsidP="009C5D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4888E7"/>
    <w:multiLevelType w:val="hybridMultilevel"/>
    <w:tmpl w:val="51A95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BD53C3"/>
    <w:multiLevelType w:val="hybridMultilevel"/>
    <w:tmpl w:val="38849F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58A00BA"/>
    <w:multiLevelType w:val="hybridMultilevel"/>
    <w:tmpl w:val="22D469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99688345">
    <w:abstractNumId w:val="0"/>
  </w:num>
  <w:num w:numId="2" w16cid:durableId="260261301">
    <w:abstractNumId w:val="1"/>
  </w:num>
  <w:num w:numId="3" w16cid:durableId="204540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66"/>
    <w:rsid w:val="0002026D"/>
    <w:rsid w:val="000217D0"/>
    <w:rsid w:val="00037343"/>
    <w:rsid w:val="000446FF"/>
    <w:rsid w:val="00045F49"/>
    <w:rsid w:val="000707DD"/>
    <w:rsid w:val="00077DB6"/>
    <w:rsid w:val="00097E99"/>
    <w:rsid w:val="000B3AA6"/>
    <w:rsid w:val="000B6BA7"/>
    <w:rsid w:val="000C0C7D"/>
    <w:rsid w:val="000C4EC3"/>
    <w:rsid w:val="00144094"/>
    <w:rsid w:val="001464FF"/>
    <w:rsid w:val="00167E94"/>
    <w:rsid w:val="00185F23"/>
    <w:rsid w:val="00196555"/>
    <w:rsid w:val="001A38DF"/>
    <w:rsid w:val="001B7B98"/>
    <w:rsid w:val="001C6346"/>
    <w:rsid w:val="001C7E0A"/>
    <w:rsid w:val="001F3B46"/>
    <w:rsid w:val="00221AE8"/>
    <w:rsid w:val="00233151"/>
    <w:rsid w:val="002660A9"/>
    <w:rsid w:val="002670A6"/>
    <w:rsid w:val="002701F6"/>
    <w:rsid w:val="002805D3"/>
    <w:rsid w:val="0028126C"/>
    <w:rsid w:val="0028426D"/>
    <w:rsid w:val="0028692B"/>
    <w:rsid w:val="002A1EB9"/>
    <w:rsid w:val="002A25FF"/>
    <w:rsid w:val="002D22C4"/>
    <w:rsid w:val="002F0529"/>
    <w:rsid w:val="003D71A3"/>
    <w:rsid w:val="003F333F"/>
    <w:rsid w:val="003F401A"/>
    <w:rsid w:val="00401195"/>
    <w:rsid w:val="00401A6C"/>
    <w:rsid w:val="004154D2"/>
    <w:rsid w:val="00443E53"/>
    <w:rsid w:val="0047650E"/>
    <w:rsid w:val="004A358B"/>
    <w:rsid w:val="004D2972"/>
    <w:rsid w:val="004D78BE"/>
    <w:rsid w:val="0054313C"/>
    <w:rsid w:val="00554925"/>
    <w:rsid w:val="00581FE8"/>
    <w:rsid w:val="00582E26"/>
    <w:rsid w:val="005A04E4"/>
    <w:rsid w:val="005B1521"/>
    <w:rsid w:val="005B50DE"/>
    <w:rsid w:val="005D216B"/>
    <w:rsid w:val="005D629F"/>
    <w:rsid w:val="005F3280"/>
    <w:rsid w:val="00637B8D"/>
    <w:rsid w:val="0066652D"/>
    <w:rsid w:val="006B140D"/>
    <w:rsid w:val="006B6201"/>
    <w:rsid w:val="006F6D59"/>
    <w:rsid w:val="0072160E"/>
    <w:rsid w:val="00771B86"/>
    <w:rsid w:val="00785357"/>
    <w:rsid w:val="00794346"/>
    <w:rsid w:val="007E6537"/>
    <w:rsid w:val="00815802"/>
    <w:rsid w:val="0084302A"/>
    <w:rsid w:val="00861D00"/>
    <w:rsid w:val="00872344"/>
    <w:rsid w:val="00891F0C"/>
    <w:rsid w:val="008D489F"/>
    <w:rsid w:val="009053BE"/>
    <w:rsid w:val="00911C6B"/>
    <w:rsid w:val="009253BF"/>
    <w:rsid w:val="009A3B3B"/>
    <w:rsid w:val="009B1A8C"/>
    <w:rsid w:val="009C0279"/>
    <w:rsid w:val="009C1416"/>
    <w:rsid w:val="009C5D60"/>
    <w:rsid w:val="009F1039"/>
    <w:rsid w:val="009F7958"/>
    <w:rsid w:val="00A2561A"/>
    <w:rsid w:val="00A25652"/>
    <w:rsid w:val="00A30C0B"/>
    <w:rsid w:val="00A31D8D"/>
    <w:rsid w:val="00A40213"/>
    <w:rsid w:val="00A4463A"/>
    <w:rsid w:val="00A4709B"/>
    <w:rsid w:val="00A5639D"/>
    <w:rsid w:val="00AB549A"/>
    <w:rsid w:val="00AC5C95"/>
    <w:rsid w:val="00AC7A86"/>
    <w:rsid w:val="00B13C4F"/>
    <w:rsid w:val="00B15300"/>
    <w:rsid w:val="00B55F81"/>
    <w:rsid w:val="00B663BA"/>
    <w:rsid w:val="00B72A4E"/>
    <w:rsid w:val="00B76A17"/>
    <w:rsid w:val="00BC4729"/>
    <w:rsid w:val="00BD72FB"/>
    <w:rsid w:val="00C15C58"/>
    <w:rsid w:val="00C2327C"/>
    <w:rsid w:val="00C25E55"/>
    <w:rsid w:val="00C334F3"/>
    <w:rsid w:val="00C56712"/>
    <w:rsid w:val="00C87EC2"/>
    <w:rsid w:val="00CA7BF8"/>
    <w:rsid w:val="00CE3D52"/>
    <w:rsid w:val="00D71C88"/>
    <w:rsid w:val="00DB6D8B"/>
    <w:rsid w:val="00DB7A4D"/>
    <w:rsid w:val="00DD45E9"/>
    <w:rsid w:val="00DE6B68"/>
    <w:rsid w:val="00E147D6"/>
    <w:rsid w:val="00E17CED"/>
    <w:rsid w:val="00E27A6F"/>
    <w:rsid w:val="00E62B00"/>
    <w:rsid w:val="00E642D0"/>
    <w:rsid w:val="00E67D42"/>
    <w:rsid w:val="00E72DB8"/>
    <w:rsid w:val="00E92069"/>
    <w:rsid w:val="00E93A05"/>
    <w:rsid w:val="00EB3B4A"/>
    <w:rsid w:val="00EB4E8B"/>
    <w:rsid w:val="00EC0202"/>
    <w:rsid w:val="00EC747A"/>
    <w:rsid w:val="00F00337"/>
    <w:rsid w:val="00F23AEB"/>
    <w:rsid w:val="00F23BF7"/>
    <w:rsid w:val="00F32731"/>
    <w:rsid w:val="00F75A9D"/>
    <w:rsid w:val="00F94113"/>
    <w:rsid w:val="00FA4666"/>
    <w:rsid w:val="00FB08E4"/>
    <w:rsid w:val="00FB11DB"/>
    <w:rsid w:val="00FD39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2BC9C"/>
  <w15:docId w15:val="{4B43C2E7-A0BC-46B4-BDFC-C2F31DC1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A4666"/>
    <w:pPr>
      <w:autoSpaceDE w:val="0"/>
      <w:autoSpaceDN w:val="0"/>
      <w:adjustRightInd w:val="0"/>
      <w:spacing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6B6201"/>
    <w:rPr>
      <w:color w:val="0000FF" w:themeColor="hyperlink"/>
      <w:u w:val="single"/>
    </w:rPr>
  </w:style>
  <w:style w:type="paragraph" w:styleId="Galvene">
    <w:name w:val="header"/>
    <w:basedOn w:val="Parasts"/>
    <w:link w:val="GalveneRakstz"/>
    <w:uiPriority w:val="99"/>
    <w:unhideWhenUsed/>
    <w:rsid w:val="009C5D60"/>
    <w:pPr>
      <w:tabs>
        <w:tab w:val="center" w:pos="4680"/>
        <w:tab w:val="right" w:pos="9360"/>
      </w:tabs>
      <w:spacing w:line="240" w:lineRule="auto"/>
    </w:pPr>
  </w:style>
  <w:style w:type="character" w:customStyle="1" w:styleId="GalveneRakstz">
    <w:name w:val="Galvene Rakstz."/>
    <w:basedOn w:val="Noklusjumarindkopasfonts"/>
    <w:link w:val="Galvene"/>
    <w:uiPriority w:val="99"/>
    <w:rsid w:val="009C5D60"/>
  </w:style>
  <w:style w:type="paragraph" w:styleId="Kjene">
    <w:name w:val="footer"/>
    <w:basedOn w:val="Parasts"/>
    <w:link w:val="KjeneRakstz"/>
    <w:uiPriority w:val="99"/>
    <w:unhideWhenUsed/>
    <w:rsid w:val="009C5D60"/>
    <w:pPr>
      <w:tabs>
        <w:tab w:val="center" w:pos="4680"/>
        <w:tab w:val="right" w:pos="9360"/>
      </w:tabs>
      <w:spacing w:line="240" w:lineRule="auto"/>
    </w:pPr>
  </w:style>
  <w:style w:type="character" w:customStyle="1" w:styleId="KjeneRakstz">
    <w:name w:val="Kājene Rakstz."/>
    <w:basedOn w:val="Noklusjumarindkopasfonts"/>
    <w:link w:val="Kjene"/>
    <w:uiPriority w:val="99"/>
    <w:rsid w:val="009C5D60"/>
  </w:style>
  <w:style w:type="paragraph" w:styleId="Balonteksts">
    <w:name w:val="Balloon Text"/>
    <w:basedOn w:val="Parasts"/>
    <w:link w:val="BalontekstsRakstz"/>
    <w:uiPriority w:val="99"/>
    <w:semiHidden/>
    <w:unhideWhenUsed/>
    <w:rsid w:val="004D78BE"/>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D78BE"/>
    <w:rPr>
      <w:rFonts w:ascii="Tahoma" w:hAnsi="Tahoma" w:cs="Tahoma"/>
      <w:sz w:val="16"/>
      <w:szCs w:val="16"/>
    </w:rPr>
  </w:style>
  <w:style w:type="character" w:styleId="Neatrisintapieminana">
    <w:name w:val="Unresolved Mention"/>
    <w:basedOn w:val="Noklusjumarindkopasfonts"/>
    <w:uiPriority w:val="99"/>
    <w:semiHidden/>
    <w:unhideWhenUsed/>
    <w:rsid w:val="006B140D"/>
    <w:rPr>
      <w:color w:val="605E5C"/>
      <w:shd w:val="clear" w:color="auto" w:fill="E1DFDD"/>
    </w:rPr>
  </w:style>
  <w:style w:type="table" w:styleId="Reatabula">
    <w:name w:val="Table Grid"/>
    <w:basedOn w:val="Parastatabula"/>
    <w:uiPriority w:val="39"/>
    <w:rsid w:val="00C87EC2"/>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9331">
      <w:bodyDiv w:val="1"/>
      <w:marLeft w:val="0"/>
      <w:marRight w:val="0"/>
      <w:marTop w:val="0"/>
      <w:marBottom w:val="0"/>
      <w:divBdr>
        <w:top w:val="none" w:sz="0" w:space="0" w:color="auto"/>
        <w:left w:val="none" w:sz="0" w:space="0" w:color="auto"/>
        <w:bottom w:val="none" w:sz="0" w:space="0" w:color="auto"/>
        <w:right w:val="none" w:sz="0" w:space="0" w:color="auto"/>
      </w:divBdr>
    </w:div>
    <w:div w:id="3988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1043</Characters>
  <Application>Microsoft Office Word</Application>
  <DocSecurity>0</DocSecurity>
  <Lines>149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Stukuls</dc:creator>
  <cp:lastModifiedBy>Jānis Kovals</cp:lastModifiedBy>
  <cp:revision>3</cp:revision>
  <cp:lastPrinted>2024-09-27T07:47:00Z</cp:lastPrinted>
  <dcterms:created xsi:type="dcterms:W3CDTF">2024-09-27T08:05:00Z</dcterms:created>
  <dcterms:modified xsi:type="dcterms:W3CDTF">2024-09-27T08:06:00Z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19c779b2977b2592eb6ceb8aa1b61e1c8d501421589d04a3c8b6e1cbad2d221f</vt:lpwstr>
  </property>
</Properties>
</file>